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23" w:rsidRDefault="00345D23" w:rsidP="00345D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Аннотация к рабочим программам учебных предметов на уровне среднего общего образования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«Родной (татарский) язык»</w:t>
      </w:r>
    </w:p>
    <w:p w:rsidR="00793BBD" w:rsidRPr="00F77C69" w:rsidRDefault="00793BBD" w:rsidP="00345D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BBD" w:rsidRPr="00F77C69" w:rsidRDefault="00793BBD" w:rsidP="00793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411"/>
        <w:gridCol w:w="8221"/>
      </w:tblGrid>
      <w:tr w:rsidR="00793BBD" w:rsidRPr="00F77C69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221" w:type="dxa"/>
          </w:tcPr>
          <w:p w:rsidR="00793BBD" w:rsidRPr="00356D70" w:rsidRDefault="00356D70" w:rsidP="00356D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356D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 273-ФЗ «Об образовании» в    Российской Федерации</w:t>
            </w:r>
          </w:p>
          <w:p w:rsidR="00356D70" w:rsidRDefault="00356D70" w:rsidP="00356D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356D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среднего(полного) общего образования»</w:t>
            </w:r>
          </w:p>
          <w:p w:rsidR="003B3802" w:rsidRPr="00356D70" w:rsidRDefault="003B3802" w:rsidP="00356D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бразовательная программа среднего общег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 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tt-RU"/>
              </w:rPr>
              <w:t>ВСОШ №4 им. Г. Баруди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Высокогорского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на 2019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793BBD" w:rsidRPr="00200DA1" w:rsidRDefault="003B3802" w:rsidP="00D31586">
            <w:pPr>
              <w:pStyle w:val="a6"/>
              <w:shd w:val="clear" w:color="auto" w:fill="FFFFFF"/>
              <w:spacing w:before="0" w:beforeAutospacing="0" w:after="0"/>
              <w:rPr>
                <w:bCs/>
              </w:rPr>
            </w:pPr>
            <w:r>
              <w:rPr>
                <w:rFonts w:eastAsia="Calibri"/>
                <w:lang w:eastAsia="en-US"/>
              </w:rPr>
              <w:t>4</w:t>
            </w:r>
            <w:bookmarkStart w:id="0" w:name="_GoBack"/>
            <w:bookmarkEnd w:id="0"/>
            <w:r w:rsidR="00356D70">
              <w:rPr>
                <w:rFonts w:eastAsia="Calibri"/>
                <w:lang w:eastAsia="en-US"/>
              </w:rPr>
              <w:t>.</w:t>
            </w:r>
            <w:r w:rsidR="00793BBD">
              <w:rPr>
                <w:bCs/>
              </w:rPr>
              <w:t xml:space="preserve">Примерная рабочая </w:t>
            </w:r>
            <w:proofErr w:type="gramStart"/>
            <w:r w:rsidR="00793BBD">
              <w:rPr>
                <w:bCs/>
              </w:rPr>
              <w:t xml:space="preserve">программа </w:t>
            </w:r>
            <w:r w:rsidR="00793BBD" w:rsidRPr="0084185A">
              <w:rPr>
                <w:bCs/>
              </w:rPr>
              <w:t xml:space="preserve"> </w:t>
            </w:r>
            <w:r w:rsidR="00793BBD" w:rsidRPr="0084185A">
              <w:t>учебного</w:t>
            </w:r>
            <w:proofErr w:type="gramEnd"/>
            <w:r w:rsidR="00793BBD" w:rsidRPr="0084185A">
              <w:t xml:space="preserve"> предмета «Родной (татарский) язык» для общеобразовательных организаций с обучением на русском языке</w:t>
            </w:r>
            <w:r w:rsidR="00793BBD">
              <w:t xml:space="preserve">, протокол </w:t>
            </w:r>
            <w:r w:rsidR="00793BBD" w:rsidRPr="0084185A">
              <w:rPr>
                <w:bCs/>
              </w:rPr>
              <w:t xml:space="preserve">(протокол от </w:t>
            </w:r>
            <w:r w:rsidR="00793BBD" w:rsidRPr="0084185A">
              <w:rPr>
                <w:bCs/>
                <w:lang w:val="tt-RU"/>
              </w:rPr>
              <w:t>16 мая</w:t>
            </w:r>
            <w:r w:rsidR="00793BBD" w:rsidRPr="0084185A">
              <w:rPr>
                <w:bCs/>
              </w:rPr>
              <w:t xml:space="preserve"> 2017 г. № 2/17)</w:t>
            </w:r>
            <w:r w:rsidR="00793BBD">
              <w:rPr>
                <w:bCs/>
              </w:rPr>
              <w:t>.</w:t>
            </w:r>
          </w:p>
          <w:p w:rsidR="00715FDD" w:rsidRDefault="00715FDD" w:rsidP="00D31586">
            <w:pPr>
              <w:pStyle w:val="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93BBD" w:rsidRPr="00F77C69" w:rsidRDefault="00793BBD" w:rsidP="00D31586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BD" w:rsidRPr="00583DE0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221" w:type="dxa"/>
          </w:tcPr>
          <w:p w:rsidR="00793BBD" w:rsidRPr="003B6809" w:rsidRDefault="00793BBD" w:rsidP="00D31586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809">
              <w:rPr>
                <w:rFonts w:ascii="Times New Roman" w:hAnsi="Times New Roman"/>
                <w:sz w:val="24"/>
                <w:szCs w:val="24"/>
              </w:rPr>
              <w:t>Среднее общее образование учащихся старших классов по родному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5FD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715FDD">
              <w:rPr>
                <w:rFonts w:ascii="Times New Roman" w:hAnsi="Times New Roman"/>
                <w:sz w:val="24"/>
                <w:szCs w:val="24"/>
              </w:rPr>
              <w:t xml:space="preserve">татарскому)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 xml:space="preserve"> языку</w:t>
            </w:r>
            <w:proofErr w:type="gramEnd"/>
            <w:r w:rsidRPr="003B6809">
              <w:rPr>
                <w:rFonts w:ascii="Times New Roman" w:hAnsi="Times New Roman"/>
                <w:sz w:val="24"/>
                <w:szCs w:val="24"/>
              </w:rPr>
              <w:t xml:space="preserve"> ставит перед собой следующие задачи: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воспитание гражданственности и патриотизма;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продолжение обучения в русле духовной, нравственной и культурной ценностей татарского народа;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обучение специфическим особенностям татарского языка;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совершенствование знаний, умений и навыков коммуникации на родном языке;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воспритяие родного языка как общественного явления, соблюдая его нормы, развитие умений использования в связи с различными жизненными ситуациями;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выделение языковых единиц, анализируя и сопоставляя их, развитие умения учащихся правильного употребления в повседневном общении между собой;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работа с текстом с целью извлечения необходимой информации и ее трансформации;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умение использовать знания по родному языку в связной речи учащихся;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умение использовать знания по родному языку в различных условиях коммуникации;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развитие орфографической и пунктуационной грамотности учащихся;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развитие умения учащихся общественной адаптации и положительного эмоционального воздействия своему собеседнику;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B6809">
              <w:rPr>
                <w:rFonts w:ascii="Times New Roman" w:hAnsi="Times New Roman"/>
                <w:sz w:val="24"/>
                <w:szCs w:val="24"/>
              </w:rPr>
              <w:t>сопоставление (при необходимости) языковых и речевых единиц татарского и русского языков.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6809">
              <w:rPr>
                <w:rFonts w:ascii="Times New Roman" w:hAnsi="Times New Roman"/>
                <w:sz w:val="24"/>
                <w:szCs w:val="24"/>
                <w:lang w:val="tt-RU"/>
              </w:rPr>
              <w:t>Вышеперечисленные задачи реализуются в процессе развития различных компетенций.</w:t>
            </w:r>
          </w:p>
        </w:tc>
      </w:tr>
      <w:tr w:rsidR="00793BBD" w:rsidRPr="00F77C69" w:rsidTr="00793BBD">
        <w:trPr>
          <w:trHeight w:val="1543"/>
        </w:trPr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221" w:type="dxa"/>
          </w:tcPr>
          <w:p w:rsidR="00793BBD" w:rsidRPr="00F77C69" w:rsidRDefault="00793BBD" w:rsidP="00D31586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77C69">
              <w:rPr>
                <w:sz w:val="24"/>
                <w:szCs w:val="24"/>
              </w:rPr>
              <w:t xml:space="preserve">       Учебный предмет 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>«</w:t>
            </w:r>
            <w:r>
              <w:rPr>
                <w:rFonts w:eastAsia="Calibri"/>
                <w:sz w:val="24"/>
                <w:szCs w:val="24"/>
                <w:lang w:eastAsia="en-US"/>
              </w:rPr>
              <w:t>Родной язык (татарский)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F77C69">
              <w:rPr>
                <w:sz w:val="24"/>
                <w:szCs w:val="24"/>
              </w:rPr>
              <w:t>входит в предметную область «</w:t>
            </w:r>
            <w:r>
              <w:rPr>
                <w:sz w:val="24"/>
                <w:szCs w:val="24"/>
              </w:rPr>
              <w:t>Родной язык и родная литература</w:t>
            </w:r>
            <w:r w:rsidRPr="00F77C69">
              <w:rPr>
                <w:sz w:val="24"/>
                <w:szCs w:val="24"/>
              </w:rPr>
              <w:t xml:space="preserve">». </w:t>
            </w:r>
          </w:p>
          <w:p w:rsidR="00793BBD" w:rsidRPr="003B6809" w:rsidRDefault="00793BBD" w:rsidP="00D31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предмета «Родной язык (татарский)» на базовом уровне отводится 69 часов, из них:</w:t>
            </w:r>
          </w:p>
          <w:p w:rsidR="00793BBD" w:rsidRPr="00F77C69" w:rsidRDefault="00793BBD" w:rsidP="00D3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 xml:space="preserve">час в неделю, 35 </w:t>
            </w:r>
            <w:proofErr w:type="gramStart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3BBD" w:rsidRPr="00F77C69" w:rsidRDefault="00793BBD" w:rsidP="00D31586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в 11 классе – </w:t>
            </w:r>
            <w:r>
              <w:t>34</w:t>
            </w:r>
            <w:r w:rsidRPr="00F77C69">
              <w:t xml:space="preserve"> часа,</w:t>
            </w:r>
            <w:r w:rsidRPr="00F77C69">
              <w:rPr>
                <w:rFonts w:eastAsia="Calibri"/>
                <w:lang w:eastAsia="en-US"/>
              </w:rPr>
              <w:t xml:space="preserve"> из расчета </w:t>
            </w:r>
            <w:r>
              <w:rPr>
                <w:rFonts w:eastAsia="Calibri"/>
                <w:lang w:eastAsia="en-US"/>
              </w:rPr>
              <w:t>1</w:t>
            </w:r>
            <w:r w:rsidRPr="00F77C69">
              <w:rPr>
                <w:rFonts w:eastAsia="Calibri"/>
                <w:lang w:eastAsia="en-US"/>
              </w:rPr>
              <w:t xml:space="preserve"> час в неделю</w:t>
            </w:r>
            <w:r w:rsidRPr="00F77C69">
              <w:t xml:space="preserve">, 34 </w:t>
            </w:r>
            <w:proofErr w:type="gramStart"/>
            <w:r w:rsidRPr="00F77C69">
              <w:t>учебных  недели</w:t>
            </w:r>
            <w:proofErr w:type="gramEnd"/>
            <w:r w:rsidRPr="00F77C69">
              <w:t xml:space="preserve">.        </w:t>
            </w:r>
          </w:p>
        </w:tc>
      </w:tr>
      <w:tr w:rsidR="00793BBD" w:rsidRPr="00F77C69" w:rsidTr="00793BBD">
        <w:trPr>
          <w:trHeight w:val="1543"/>
        </w:trPr>
        <w:tc>
          <w:tcPr>
            <w:tcW w:w="2411" w:type="dxa"/>
          </w:tcPr>
          <w:p w:rsidR="00793BBD" w:rsidRPr="00793BBD" w:rsidRDefault="00793BBD" w:rsidP="00D31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Учебники</w:t>
            </w:r>
          </w:p>
        </w:tc>
        <w:tc>
          <w:tcPr>
            <w:tcW w:w="8221" w:type="dxa"/>
          </w:tcPr>
          <w:p w:rsidR="00793BBD" w:rsidRDefault="00793BBD" w:rsidP="00793BBD">
            <w:pPr>
              <w:pStyle w:val="10"/>
              <w:numPr>
                <w:ilvl w:val="0"/>
                <w:numId w:val="1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Татарский язык. 10 класс.  </w:t>
            </w:r>
            <w:r w:rsidRPr="00A459AD">
              <w:rPr>
                <w:sz w:val="24"/>
                <w:szCs w:val="24"/>
                <w:lang w:val="tt-RU"/>
              </w:rPr>
              <w:t xml:space="preserve"> Хайдарова</w:t>
            </w:r>
            <w:r>
              <w:rPr>
                <w:sz w:val="24"/>
                <w:szCs w:val="24"/>
                <w:lang w:val="tt-RU"/>
              </w:rPr>
              <w:t xml:space="preserve"> Р.З.</w:t>
            </w:r>
            <w:r w:rsidRPr="00A459AD">
              <w:rPr>
                <w:sz w:val="24"/>
                <w:szCs w:val="24"/>
                <w:lang w:val="tt-RU"/>
              </w:rPr>
              <w:t>,</w:t>
            </w:r>
            <w:r>
              <w:rPr>
                <w:sz w:val="24"/>
                <w:szCs w:val="24"/>
                <w:lang w:val="tt-RU"/>
              </w:rPr>
              <w:t xml:space="preserve">  Малафеева Р.Л.; “Магариф”</w:t>
            </w:r>
          </w:p>
          <w:p w:rsidR="00793BBD" w:rsidRDefault="00793BBD" w:rsidP="00793BBD">
            <w:pPr>
              <w:pStyle w:val="10"/>
              <w:shd w:val="clear" w:color="auto" w:fill="auto"/>
              <w:spacing w:line="240" w:lineRule="auto"/>
              <w:ind w:left="720"/>
              <w:jc w:val="both"/>
              <w:rPr>
                <w:sz w:val="24"/>
                <w:szCs w:val="24"/>
                <w:lang w:val="tt-RU"/>
              </w:rPr>
            </w:pPr>
          </w:p>
          <w:p w:rsidR="00793BBD" w:rsidRPr="00793BBD" w:rsidRDefault="00793BBD" w:rsidP="00793BBD">
            <w:pPr>
              <w:pStyle w:val="10"/>
              <w:numPr>
                <w:ilvl w:val="0"/>
                <w:numId w:val="1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Татарский язык. 11 класс.  </w:t>
            </w:r>
            <w:r w:rsidRPr="00A459AD">
              <w:rPr>
                <w:sz w:val="24"/>
                <w:szCs w:val="24"/>
                <w:lang w:val="tt-RU"/>
              </w:rPr>
              <w:t xml:space="preserve"> Хайдарова</w:t>
            </w:r>
            <w:r>
              <w:rPr>
                <w:sz w:val="24"/>
                <w:szCs w:val="24"/>
                <w:lang w:val="tt-RU"/>
              </w:rPr>
              <w:t xml:space="preserve"> Р.З.</w:t>
            </w:r>
            <w:r w:rsidRPr="00A459AD">
              <w:rPr>
                <w:sz w:val="24"/>
                <w:szCs w:val="24"/>
                <w:lang w:val="tt-RU"/>
              </w:rPr>
              <w:t>,</w:t>
            </w:r>
            <w:r>
              <w:rPr>
                <w:sz w:val="24"/>
                <w:szCs w:val="24"/>
                <w:lang w:val="tt-RU"/>
              </w:rPr>
              <w:t xml:space="preserve">  Малафеева Р.Л.; “Магариф”</w:t>
            </w:r>
          </w:p>
        </w:tc>
      </w:tr>
    </w:tbl>
    <w:p w:rsidR="002E5978" w:rsidRDefault="002E5978"/>
    <w:sectPr w:rsidR="002E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0613A"/>
    <w:multiLevelType w:val="hybridMultilevel"/>
    <w:tmpl w:val="162C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704ED"/>
    <w:multiLevelType w:val="hybridMultilevel"/>
    <w:tmpl w:val="9CC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90"/>
    <w:rsid w:val="002E5978"/>
    <w:rsid w:val="00307390"/>
    <w:rsid w:val="00345D23"/>
    <w:rsid w:val="00356D70"/>
    <w:rsid w:val="003B3802"/>
    <w:rsid w:val="00715FDD"/>
    <w:rsid w:val="0079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795ED-AAB6-4359-A12A-18E1F670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B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B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793BBD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1"/>
    <w:qFormat/>
    <w:rsid w:val="00793BBD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793BBD"/>
    <w:rPr>
      <w:rFonts w:eastAsiaTheme="minorEastAsia"/>
      <w:lang w:eastAsia="ru-RU"/>
    </w:rPr>
  </w:style>
  <w:style w:type="paragraph" w:customStyle="1" w:styleId="Style24">
    <w:name w:val="Style24"/>
    <w:basedOn w:val="a"/>
    <w:rsid w:val="00793BB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793BB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793BBD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2020-03-20T12:27:00Z</dcterms:created>
  <dcterms:modified xsi:type="dcterms:W3CDTF">2020-03-23T08:40:00Z</dcterms:modified>
</cp:coreProperties>
</file>